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34" w:rsidRPr="00755507" w:rsidRDefault="00A66F85" w:rsidP="00755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7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A66F85" w:rsidRPr="00755507" w:rsidRDefault="00A66F85">
      <w:pPr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C574BA" w:rsidRPr="0075550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C574BA" w:rsidRPr="00755507">
        <w:rPr>
          <w:rFonts w:ascii="Times New Roman" w:hAnsi="Times New Roman" w:cs="Times New Roman"/>
          <w:sz w:val="24"/>
          <w:szCs w:val="24"/>
        </w:rPr>
        <w:t>mul</w:t>
      </w:r>
      <w:r w:rsidR="009818FC" w:rsidRPr="00755507">
        <w:rPr>
          <w:rFonts w:ascii="Times New Roman" w:hAnsi="Times New Roman" w:cs="Times New Roman"/>
          <w:sz w:val="24"/>
          <w:szCs w:val="24"/>
        </w:rPr>
        <w:t>t</w:t>
      </w:r>
      <w:r w:rsidR="00C574BA" w:rsidRPr="00755507">
        <w:rPr>
          <w:rFonts w:ascii="Times New Roman" w:hAnsi="Times New Roman" w:cs="Times New Roman"/>
          <w:sz w:val="24"/>
          <w:szCs w:val="24"/>
        </w:rPr>
        <w:t>ifunkcionālās</w:t>
      </w:r>
      <w:proofErr w:type="spellEnd"/>
      <w:r w:rsidR="00C574BA" w:rsidRPr="00755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BA" w:rsidRPr="00755507">
        <w:rPr>
          <w:rFonts w:ascii="Times New Roman" w:hAnsi="Times New Roman" w:cs="Times New Roman"/>
          <w:sz w:val="24"/>
          <w:szCs w:val="24"/>
        </w:rPr>
        <w:t>lāzerdrukas</w:t>
      </w:r>
      <w:proofErr w:type="spellEnd"/>
      <w:r w:rsidR="00C574BA" w:rsidRPr="00755507">
        <w:rPr>
          <w:rFonts w:ascii="Times New Roman" w:hAnsi="Times New Roman" w:cs="Times New Roman"/>
          <w:sz w:val="24"/>
          <w:szCs w:val="24"/>
        </w:rPr>
        <w:t xml:space="preserve"> iekārtas</w:t>
      </w:r>
      <w:r w:rsidRPr="00755507">
        <w:rPr>
          <w:rFonts w:ascii="Times New Roman" w:hAnsi="Times New Roman" w:cs="Times New Roman"/>
          <w:sz w:val="24"/>
          <w:szCs w:val="24"/>
        </w:rPr>
        <w:t>.</w:t>
      </w:r>
    </w:p>
    <w:p w:rsidR="00FF619C" w:rsidRPr="00755507" w:rsidRDefault="00A66F85" w:rsidP="00C574BA">
      <w:pPr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Prasības </w:t>
      </w:r>
      <w:r w:rsidR="00C574BA" w:rsidRPr="00755507">
        <w:rPr>
          <w:rFonts w:ascii="Times New Roman" w:hAnsi="Times New Roman" w:cs="Times New Roman"/>
          <w:sz w:val="24"/>
          <w:szCs w:val="24"/>
        </w:rPr>
        <w:t>iekārtai: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6805"/>
        <w:gridCol w:w="3544"/>
      </w:tblGrid>
      <w:tr w:rsidR="00755507" w:rsidRPr="00755507" w:rsidTr="00755507">
        <w:tc>
          <w:tcPr>
            <w:tcW w:w="6805" w:type="dxa"/>
          </w:tcPr>
          <w:p w:rsidR="00755507" w:rsidRPr="00755507" w:rsidRDefault="00755507" w:rsidP="006F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5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Tehniskās prasības</w:t>
            </w:r>
          </w:p>
        </w:tc>
        <w:tc>
          <w:tcPr>
            <w:tcW w:w="3544" w:type="dxa"/>
          </w:tcPr>
          <w:p w:rsidR="00755507" w:rsidRPr="00755507" w:rsidRDefault="00755507" w:rsidP="006F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5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Pretendenta piedāvājums</w:t>
            </w:r>
          </w:p>
        </w:tc>
      </w:tr>
      <w:tr w:rsidR="00755507" w:rsidRPr="00755507" w:rsidTr="00755507">
        <w:tc>
          <w:tcPr>
            <w:tcW w:w="6805" w:type="dxa"/>
          </w:tcPr>
          <w:p w:rsidR="00755507" w:rsidRPr="002759A2" w:rsidRDefault="00755507" w:rsidP="002759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Pieejamās funkcijas: printeris, kopētājs, skeneris</w:t>
            </w:r>
          </w:p>
          <w:p w:rsidR="00755507" w:rsidRPr="002759A2" w:rsidRDefault="00755507" w:rsidP="002759A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55507" w:rsidRPr="002759A2" w:rsidRDefault="00755507" w:rsidP="002759A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759A2">
              <w:rPr>
                <w:rFonts w:ascii="Times New Roman" w:hAnsi="Times New Roman" w:cs="Times New Roman"/>
                <w:b/>
                <w:color w:val="auto"/>
              </w:rPr>
              <w:t>Printeris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Drukas izšķirtspēja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600 x 600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Drukas kvalitāte ar attēlu pilnveidošanas tehnoloģiju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l</w:t>
            </w:r>
            <w:r w:rsidRPr="002759A2">
              <w:rPr>
                <w:b w:val="0"/>
              </w:rPr>
              <w:t>īdz 1200 x 1200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Iesilšanas laiks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t>~</w:t>
            </w:r>
            <w:r w:rsidRPr="002759A2">
              <w:t>14 sekundes vai mazāk pēc ieslēgšanas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Pirmās izdrukas ieguves laiks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t xml:space="preserve">~ </w:t>
            </w:r>
            <w:r w:rsidRPr="002759A2">
              <w:t>5,5 sekundes vai mazāk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Printera valodas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t>UFRII, PCL5c, PCL6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rPr>
                <w:bCs/>
              </w:rPr>
              <w:t xml:space="preserve">Drukas </w:t>
            </w:r>
            <w:proofErr w:type="spellStart"/>
            <w:r w:rsidRPr="002759A2">
              <w:rPr>
                <w:bCs/>
              </w:rPr>
              <w:t>piemale</w:t>
            </w:r>
            <w:proofErr w:type="spellEnd"/>
            <w:r w:rsidRPr="002759A2">
              <w:t xml:space="preserve"> </w:t>
            </w:r>
            <w:r w:rsidRPr="002759A2">
              <w:t>5 mm no augšas, apakšas, kreisās un labās malas</w:t>
            </w:r>
            <w:r w:rsidRPr="002759A2">
              <w:br/>
              <w:t>10 mm no augšas, apakša</w:t>
            </w:r>
            <w:r w:rsidRPr="002759A2">
              <w:t>s, kr</w:t>
            </w:r>
            <w:bookmarkStart w:id="0" w:name="_GoBack"/>
            <w:bookmarkEnd w:id="0"/>
            <w:r w:rsidRPr="002759A2">
              <w:t xml:space="preserve">eisās malas un labās malas </w:t>
            </w:r>
            <w:r w:rsidRPr="002759A2">
              <w:t>(aploksne)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</w:rPr>
            </w:pPr>
            <w:r w:rsidRPr="002759A2">
              <w:rPr>
                <w:b w:val="0"/>
                <w:bCs w:val="0"/>
              </w:rPr>
              <w:t>Ir t</w:t>
            </w:r>
            <w:r w:rsidRPr="002759A2">
              <w:rPr>
                <w:b w:val="0"/>
                <w:bCs w:val="0"/>
              </w:rPr>
              <w:t>onera taupīšanas režīms</w:t>
            </w:r>
            <w:r w:rsidRPr="002759A2">
              <w:br/>
            </w:r>
            <w:r w:rsidRPr="002759A2">
              <w:rPr>
                <w:b w:val="0"/>
              </w:rPr>
              <w:t>Drukāšanas režīmi: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/>
              <w:outlineLvl w:val="3"/>
              <w:rPr>
                <w:b w:val="0"/>
              </w:rPr>
            </w:pPr>
            <w:r w:rsidRPr="002759A2">
              <w:rPr>
                <w:b w:val="0"/>
              </w:rPr>
              <w:t>Drošā drukāšana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/>
              <w:outlineLvl w:val="3"/>
              <w:rPr>
                <w:b w:val="0"/>
              </w:rPr>
            </w:pPr>
            <w:r w:rsidRPr="002759A2">
              <w:rPr>
                <w:b w:val="0"/>
              </w:rPr>
              <w:t>Drukāšana</w:t>
            </w:r>
            <w:r w:rsidRPr="002759A2">
              <w:rPr>
                <w:b w:val="0"/>
              </w:rPr>
              <w:t xml:space="preserve"> no USB atmiņas (JPEG/TIFF/</w:t>
            </w:r>
            <w:proofErr w:type="spellStart"/>
            <w:r w:rsidRPr="002759A2">
              <w:rPr>
                <w:b w:val="0"/>
              </w:rPr>
              <w:t>PDF)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/>
              <w:outlineLvl w:val="3"/>
              <w:rPr>
                <w:b w:val="0"/>
              </w:rPr>
            </w:pPr>
            <w:r w:rsidRPr="002759A2">
              <w:rPr>
                <w:b w:val="0"/>
              </w:rPr>
              <w:t>Google</w:t>
            </w:r>
            <w:proofErr w:type="spellEnd"/>
            <w:r w:rsidRPr="002759A2">
              <w:rPr>
                <w:b w:val="0"/>
              </w:rPr>
              <w:t xml:space="preserve"> </w:t>
            </w:r>
            <w:proofErr w:type="spellStart"/>
            <w:r w:rsidRPr="002759A2">
              <w:rPr>
                <w:b w:val="0"/>
              </w:rPr>
              <w:t>Cloud</w:t>
            </w:r>
            <w:proofErr w:type="spellEnd"/>
            <w:r w:rsidRPr="002759A2">
              <w:rPr>
                <w:b w:val="0"/>
              </w:rPr>
              <w:t xml:space="preserve"> </w:t>
            </w:r>
            <w:proofErr w:type="spellStart"/>
            <w:r w:rsidRPr="002759A2">
              <w:rPr>
                <w:b w:val="0"/>
              </w:rPr>
              <w:t>Print</w:t>
            </w:r>
            <w:proofErr w:type="spellEnd"/>
            <w:r w:rsidRPr="002759A2">
              <w:rPr>
                <w:b w:val="0"/>
              </w:rPr>
              <w:t xml:space="preserve"> </w:t>
            </w:r>
            <w:proofErr w:type="spellStart"/>
            <w:r w:rsidRPr="002759A2">
              <w:rPr>
                <w:b w:val="0"/>
              </w:rPr>
              <w:t>pieejamība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/>
              <w:outlineLvl w:val="3"/>
              <w:rPr>
                <w:b w:val="0"/>
              </w:rPr>
            </w:pPr>
            <w:r w:rsidRPr="002759A2">
              <w:rPr>
                <w:b w:val="0"/>
              </w:rPr>
              <w:t>AirPrint</w:t>
            </w:r>
            <w:proofErr w:type="spellEnd"/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</w:pP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t>Kopētājs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Kopēšanas ātrums</w:t>
            </w:r>
            <w:r w:rsidRPr="002759A2">
              <w:rPr>
                <w:b w:val="0"/>
                <w:bCs w:val="0"/>
              </w:rPr>
              <w:t>: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459"/>
            </w:pPr>
            <w:r w:rsidRPr="002759A2">
              <w:t xml:space="preserve">Vienpusēja (A4): līdz </w:t>
            </w:r>
            <w:r w:rsidRPr="002759A2">
              <w:t>38 lappusēm minūtē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459"/>
            </w:pPr>
            <w:r w:rsidRPr="002759A2">
              <w:t>Divpusēja (A4): līdz 30,3 attēliem minūtē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Pirmās izdrukas ieguves laiks (FCOT)</w:t>
            </w:r>
            <w:r w:rsidRPr="002759A2">
              <w:rPr>
                <w:b w:val="0"/>
                <w:bCs w:val="0"/>
              </w:rPr>
              <w:t>: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</w:pPr>
            <w:r w:rsidRPr="002759A2">
              <w:t xml:space="preserve">ADF (A4): </w:t>
            </w:r>
            <w:r w:rsidRPr="002759A2">
              <w:t>aptuveni 6,6 sekundes vai mazāk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</w:pPr>
            <w:r w:rsidRPr="002759A2">
              <w:t>Ar stikla vāku (A4): aptuveni 6,4 sekundes vai mazāk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Kopijas izšķirtspēja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l</w:t>
            </w:r>
            <w:r w:rsidRPr="002759A2">
              <w:rPr>
                <w:b w:val="0"/>
              </w:rPr>
              <w:t>īdz 600x600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Kopēšanas režīmi</w:t>
            </w:r>
            <w:r w:rsidRPr="002759A2">
              <w:rPr>
                <w:b w:val="0"/>
                <w:bCs w:val="0"/>
              </w:rPr>
              <w:t>: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</w:rPr>
              <w:t>Teksts, teksts/fotoattēli (pēc noklusējuma),</w:t>
            </w:r>
            <w:r w:rsidRPr="002759A2">
              <w:rPr>
                <w:b w:val="0"/>
              </w:rPr>
              <w:t xml:space="preserve"> </w:t>
            </w:r>
            <w:r w:rsidRPr="002759A2">
              <w:rPr>
                <w:b w:val="0"/>
              </w:rPr>
              <w:t>teksts/fotoattēli (augsta kvalitāte), fotoattēli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Divpusēja kopēšana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</w:rPr>
              <w:t>Abpusēja uz abpusējas (automātiski)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Vairākas kopijas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>Līdz 999 kopijām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Samazināšana/palielināšana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25-400% ar 1% palielinājuma soli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Citas funkcijas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>Bez rāmja, šķirošana, 2 uz 1, 4 uz 1, ID kartes kopija</w:t>
            </w:r>
          </w:p>
          <w:p w:rsidR="00755507" w:rsidRPr="002759A2" w:rsidRDefault="00755507" w:rsidP="002759A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759A2">
              <w:rPr>
                <w:rFonts w:ascii="Times New Roman" w:hAnsi="Times New Roman" w:cs="Times New Roman"/>
                <w:b/>
                <w:color w:val="auto"/>
              </w:rPr>
              <w:t>Skeneris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Tips</w:t>
            </w:r>
            <w:r w:rsidRPr="002759A2">
              <w:rPr>
                <w:b w:val="0"/>
                <w:bCs w:val="0"/>
              </w:rPr>
              <w:t xml:space="preserve">: </w:t>
            </w:r>
            <w:r w:rsidRPr="002759A2">
              <w:rPr>
                <w:b w:val="0"/>
              </w:rPr>
              <w:t>Krāsu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lastRenderedPageBreak/>
              <w:t>Skenēšanas izšķirtspēja</w:t>
            </w:r>
            <w:r w:rsidRPr="002759A2">
              <w:rPr>
                <w:b w:val="0"/>
                <w:bCs w:val="0"/>
              </w:rPr>
              <w:t>: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</w:pPr>
            <w:r w:rsidRPr="002759A2">
              <w:t>Optiska: līdz 600 x 600 </w:t>
            </w:r>
            <w:proofErr w:type="spellStart"/>
            <w:r w:rsidRPr="002759A2">
              <w:t>dpi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</w:pPr>
            <w:proofErr w:type="spellEnd"/>
            <w:r w:rsidRPr="002759A2">
              <w:t>Uzlabota: līdz 9600 x 9600 </w:t>
            </w:r>
            <w:proofErr w:type="spellStart"/>
            <w:r w:rsidRPr="002759A2">
              <w:t>dpi</w:t>
            </w:r>
            <w:proofErr w:type="spellEnd"/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Skenēšanas ātrums</w:t>
            </w:r>
            <w:r w:rsidRPr="002759A2">
              <w:rPr>
                <w:b w:val="0"/>
                <w:bCs w:val="0"/>
              </w:rPr>
              <w:t>: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</w:rPr>
              <w:t>Vienpusēja melnbal</w:t>
            </w:r>
            <w:r w:rsidRPr="002759A2">
              <w:rPr>
                <w:b w:val="0"/>
              </w:rPr>
              <w:t>ta: 38 att./min (300 x 600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  <w:r w:rsidRPr="002759A2">
              <w:rPr>
                <w:b w:val="0"/>
              </w:rPr>
              <w:t>)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proofErr w:type="gramStart"/>
            <w:r w:rsidRPr="002759A2">
              <w:rPr>
                <w:b w:val="0"/>
              </w:rPr>
              <w:t>Vienpusēja krāsu</w:t>
            </w:r>
            <w:proofErr w:type="gramEnd"/>
            <w:r w:rsidRPr="002759A2">
              <w:rPr>
                <w:b w:val="0"/>
              </w:rPr>
              <w:t xml:space="preserve">: 13 att./min </w:t>
            </w:r>
            <w:r w:rsidRPr="002759A2">
              <w:rPr>
                <w:b w:val="0"/>
              </w:rPr>
              <w:t>(300 x 600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  <w:r w:rsidRPr="002759A2">
              <w:rPr>
                <w:b w:val="0"/>
              </w:rPr>
              <w:t>)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</w:rPr>
              <w:t>Divpusēja melnbal</w:t>
            </w:r>
            <w:r w:rsidRPr="002759A2">
              <w:rPr>
                <w:b w:val="0"/>
              </w:rPr>
              <w:t>ta: 70 att./min (300 x 600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  <w:r w:rsidRPr="002759A2">
              <w:rPr>
                <w:b w:val="0"/>
              </w:rPr>
              <w:t>)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proofErr w:type="gramStart"/>
            <w:r w:rsidRPr="002759A2">
              <w:rPr>
                <w:b w:val="0"/>
              </w:rPr>
              <w:t>Divpusēja krāsu</w:t>
            </w:r>
            <w:proofErr w:type="gramEnd"/>
            <w:r w:rsidRPr="002759A2">
              <w:rPr>
                <w:b w:val="0"/>
              </w:rPr>
              <w:t>: 26 att./min (300 x 600 </w:t>
            </w:r>
            <w:proofErr w:type="spellStart"/>
            <w:r w:rsidRPr="002759A2">
              <w:rPr>
                <w:b w:val="0"/>
              </w:rPr>
              <w:t>dpi</w:t>
            </w:r>
            <w:proofErr w:type="spellEnd"/>
            <w:r w:rsidRPr="002759A2">
              <w:rPr>
                <w:b w:val="0"/>
              </w:rPr>
              <w:t>)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Krāsu skenēšanas dziļums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24 biti / 24 biti (ievade/izvade)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Pelēkie toņi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256 līmeņi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Saderība</w:t>
            </w:r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TWAIN, WIA, ICA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Skenēšana uz e-pastu</w:t>
            </w:r>
            <w:r w:rsidRPr="002759A2">
              <w:rPr>
                <w:b w:val="0"/>
              </w:rPr>
              <w:t xml:space="preserve"> </w:t>
            </w:r>
            <w:r w:rsidRPr="002759A2">
              <w:rPr>
                <w:b w:val="0"/>
              </w:rPr>
              <w:t>TIFF/JPEG/PDF/kompakts PDF/pārmeklējams PDF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 xml:space="preserve">Skenēšana uz </w:t>
            </w:r>
            <w:proofErr w:type="spellStart"/>
            <w:r w:rsidRPr="002759A2">
              <w:rPr>
                <w:b w:val="0"/>
                <w:bCs w:val="0"/>
              </w:rPr>
              <w:t>mākoņpakalpojumu</w:t>
            </w:r>
            <w:proofErr w:type="spellEnd"/>
            <w:r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TIFF / JPEG / PDF / PNG</w:t>
            </w:r>
          </w:p>
          <w:p w:rsidR="00755507" w:rsidRPr="002759A2" w:rsidRDefault="00755507" w:rsidP="00275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07" w:rsidRPr="002759A2" w:rsidRDefault="00755507" w:rsidP="002759A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759A2">
              <w:rPr>
                <w:rFonts w:ascii="Times New Roman" w:hAnsi="Times New Roman" w:cs="Times New Roman"/>
                <w:b/>
                <w:color w:val="auto"/>
              </w:rPr>
              <w:t>Materiālu padeve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Skenera tips</w:t>
            </w:r>
            <w:r w:rsidRPr="002759A2">
              <w:rPr>
                <w:b w:val="0"/>
                <w:bCs w:val="0"/>
              </w:rPr>
              <w:t xml:space="preserve">: </w:t>
            </w:r>
            <w:r w:rsidRPr="002759A2">
              <w:rPr>
                <w:b w:val="0"/>
              </w:rPr>
              <w:t>Skenēšana ar stikla vāku, divpusējs automātiskais dokumentu padevējs (viena padeve)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Papīra ievade (standarta)</w:t>
            </w:r>
            <w:r w:rsidRPr="002759A2">
              <w:rPr>
                <w:b w:val="0"/>
                <w:bCs w:val="0"/>
              </w:rPr>
              <w:t>: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</w:pPr>
            <w:r w:rsidRPr="002759A2">
              <w:t>Vismaz 250 lokšņu kasete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</w:pPr>
            <w:r w:rsidRPr="002759A2">
              <w:t>vismaz 1</w:t>
            </w:r>
            <w:r w:rsidRPr="002759A2">
              <w:t>00 lokšņu daudzfunkciju paplāte</w:t>
            </w:r>
          </w:p>
          <w:p w:rsidR="00755507" w:rsidRPr="002759A2" w:rsidRDefault="00755507" w:rsidP="002759A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</w:pPr>
            <w:r w:rsidRPr="002759A2">
              <w:t>vismaz 50 lokšņu automātiskais dokumentu padevējs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Papīra ievade (papildaprīkojums)</w:t>
            </w:r>
            <w:r w:rsidRPr="002759A2">
              <w:rPr>
                <w:b w:val="0"/>
                <w:bCs w:val="0"/>
              </w:rPr>
              <w:t xml:space="preserve">: </w:t>
            </w:r>
            <w:r w:rsidRPr="002759A2">
              <w:rPr>
                <w:b w:val="0"/>
              </w:rPr>
              <w:t>Vismaz 550 lokšņu kasete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Papīra izvade</w:t>
            </w:r>
            <w:r w:rsidRPr="002759A2">
              <w:rPr>
                <w:b w:val="0"/>
                <w:bCs w:val="0"/>
              </w:rPr>
              <w:t xml:space="preserve">: </w:t>
            </w:r>
            <w:r w:rsidRPr="002759A2">
              <w:rPr>
                <w:b w:val="0"/>
              </w:rPr>
              <w:t>Vismaz 150 loksnes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Apdrukājamā materiāla veids</w:t>
            </w:r>
            <w:r w:rsidRPr="002759A2">
              <w:rPr>
                <w:b w:val="0"/>
                <w:bCs w:val="0"/>
              </w:rPr>
              <w:t xml:space="preserve">: </w:t>
            </w:r>
            <w:r w:rsidRPr="002759A2">
              <w:rPr>
                <w:b w:val="0"/>
              </w:rPr>
              <w:t>Parasts papīrs, pārstrādāts papīrs, smags papīrs, plāns papīrs, etiķetes, pastkartes, aploksnes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Apdrukājamā materiāla formāti</w:t>
            </w:r>
            <w:r w:rsidRPr="002759A2">
              <w:rPr>
                <w:b w:val="0"/>
                <w:bCs w:val="0"/>
              </w:rPr>
              <w:t>:</w:t>
            </w:r>
            <w:r w:rsidR="002759A2" w:rsidRPr="002759A2">
              <w:rPr>
                <w:b w:val="0"/>
                <w:bCs w:val="0"/>
              </w:rPr>
              <w:t xml:space="preserve"> </w:t>
            </w:r>
            <w:r w:rsidRPr="002759A2">
              <w:rPr>
                <w:b w:val="0"/>
              </w:rPr>
              <w:t>Kasete (standarta un papildu):</w:t>
            </w:r>
            <w:r w:rsidRPr="002759A2">
              <w:rPr>
                <w:b w:val="0"/>
              </w:rPr>
              <w:br/>
              <w:t xml:space="preserve">A4, A5, A5 (ainavas režīms), A6, B5, </w:t>
            </w:r>
            <w:proofErr w:type="spellStart"/>
            <w:r w:rsidRPr="002759A2">
              <w:rPr>
                <w:b w:val="0"/>
              </w:rPr>
              <w:t>Legal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Letter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Executive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Statement</w:t>
            </w:r>
            <w:proofErr w:type="spellEnd"/>
            <w:r w:rsidRPr="002759A2">
              <w:rPr>
                <w:b w:val="0"/>
              </w:rPr>
              <w:t xml:space="preserve">, OFFICIO, B-OFFICIO, M-OFFICIO, GLTR, GLGL, </w:t>
            </w:r>
            <w:proofErr w:type="spellStart"/>
            <w:r w:rsidRPr="002759A2">
              <w:rPr>
                <w:b w:val="0"/>
              </w:rPr>
              <w:t>Foolscap</w:t>
            </w:r>
            <w:proofErr w:type="spellEnd"/>
            <w:r w:rsidRPr="002759A2">
              <w:rPr>
                <w:b w:val="0"/>
              </w:rPr>
              <w:t>, 16K; pielāgoti izmēri: min. 105 x 148 mm; maks. 216,0 x 355,6 mm.</w:t>
            </w:r>
            <w:r w:rsidRPr="002759A2">
              <w:rPr>
                <w:b w:val="0"/>
              </w:rPr>
              <w:br/>
            </w:r>
            <w:r w:rsidRPr="002759A2">
              <w:rPr>
                <w:b w:val="0"/>
              </w:rPr>
              <w:br/>
              <w:t>Universālā paplāte:</w:t>
            </w:r>
            <w:r w:rsidRPr="002759A2">
              <w:rPr>
                <w:b w:val="0"/>
              </w:rPr>
              <w:br/>
              <w:t xml:space="preserve">A4, A5, A5 (ainavas formāts), A6, B5, </w:t>
            </w:r>
            <w:proofErr w:type="spellStart"/>
            <w:r w:rsidRPr="002759A2">
              <w:rPr>
                <w:b w:val="0"/>
              </w:rPr>
              <w:t>Legal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Letter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Executive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Statement</w:t>
            </w:r>
            <w:proofErr w:type="spellEnd"/>
            <w:r w:rsidRPr="002759A2">
              <w:rPr>
                <w:b w:val="0"/>
              </w:rPr>
              <w:t xml:space="preserve">, OFFICIO, B-OFFICIO, M-OFFICIO, GLTR, GLGL, </w:t>
            </w:r>
            <w:proofErr w:type="spellStart"/>
            <w:r w:rsidRPr="002759A2">
              <w:rPr>
                <w:b w:val="0"/>
              </w:rPr>
              <w:t>Foolscap</w:t>
            </w:r>
            <w:proofErr w:type="spellEnd"/>
            <w:r w:rsidRPr="002759A2">
              <w:rPr>
                <w:b w:val="0"/>
              </w:rPr>
              <w:t xml:space="preserve">, 16K, indeksa kartītes, aploksnes (COM10, </w:t>
            </w:r>
            <w:proofErr w:type="spellStart"/>
            <w:r w:rsidRPr="002759A2">
              <w:rPr>
                <w:b w:val="0"/>
              </w:rPr>
              <w:t>Monarch</w:t>
            </w:r>
            <w:proofErr w:type="spellEnd"/>
            <w:r w:rsidRPr="002759A2">
              <w:rPr>
                <w:b w:val="0"/>
              </w:rPr>
              <w:t>, DL, C5); pielāgoti izmēri: min. 76,2 x 127 mm; maks. 216,0 x 355,6 mm.</w:t>
            </w:r>
            <w:r w:rsidRPr="002759A2">
              <w:rPr>
                <w:b w:val="0"/>
              </w:rPr>
              <w:br/>
            </w:r>
            <w:r w:rsidRPr="002759A2">
              <w:rPr>
                <w:b w:val="0"/>
              </w:rPr>
              <w:br/>
              <w:t>Automātiskais dokumentu padevējs:</w:t>
            </w:r>
            <w:r w:rsidRPr="002759A2">
              <w:rPr>
                <w:b w:val="0"/>
              </w:rPr>
              <w:br/>
              <w:t xml:space="preserve">A4, A5, A6, B5, </w:t>
            </w:r>
            <w:proofErr w:type="spellStart"/>
            <w:r w:rsidRPr="002759A2">
              <w:rPr>
                <w:b w:val="0"/>
              </w:rPr>
              <w:t>Legal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Letter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Statement</w:t>
            </w:r>
            <w:proofErr w:type="spellEnd"/>
            <w:r w:rsidRPr="002759A2">
              <w:rPr>
                <w:b w:val="0"/>
              </w:rPr>
              <w:t>; pielāgoti izmēri: min. 105 x 128 mm; maks. 215,9 x 355,6 mm</w:t>
            </w:r>
          </w:p>
          <w:p w:rsidR="002759A2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Apdrukājamā materiāla svars</w:t>
            </w:r>
            <w:r w:rsidR="002759A2" w:rsidRPr="002759A2">
              <w:rPr>
                <w:b w:val="0"/>
                <w:bCs w:val="0"/>
              </w:rPr>
              <w:t xml:space="preserve">: </w:t>
            </w:r>
          </w:p>
          <w:p w:rsidR="002759A2" w:rsidRPr="002759A2" w:rsidRDefault="00755507" w:rsidP="002759A2">
            <w:pPr>
              <w:pStyle w:val="Heading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</w:rPr>
              <w:t>Kasete (standarta un papildaprīko</w:t>
            </w:r>
            <w:r w:rsidR="002759A2" w:rsidRPr="002759A2">
              <w:rPr>
                <w:b w:val="0"/>
              </w:rPr>
              <w:t>juma): 60–120 g/m²</w:t>
            </w:r>
          </w:p>
          <w:p w:rsidR="002759A2" w:rsidRPr="002759A2" w:rsidRDefault="00755507" w:rsidP="002759A2">
            <w:pPr>
              <w:pStyle w:val="Heading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</w:rPr>
              <w:t>Daudzfun</w:t>
            </w:r>
            <w:r w:rsidR="002759A2" w:rsidRPr="002759A2">
              <w:rPr>
                <w:b w:val="0"/>
              </w:rPr>
              <w:t>kciju paplāte: 60–163 g/m²+AC57</w:t>
            </w:r>
          </w:p>
          <w:p w:rsidR="00755507" w:rsidRPr="002759A2" w:rsidRDefault="00755507" w:rsidP="002759A2">
            <w:pPr>
              <w:pStyle w:val="Heading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</w:rPr>
              <w:t>Automātiskais dokumentu padevējs: 50–105 g/m²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Divpusēja drukāšana</w:t>
            </w:r>
            <w:r w:rsidR="002759A2" w:rsidRPr="002759A2">
              <w:rPr>
                <w:b w:val="0"/>
                <w:bCs w:val="0"/>
              </w:rPr>
              <w:t xml:space="preserve">: </w:t>
            </w:r>
            <w:r w:rsidRPr="002759A2">
              <w:rPr>
                <w:b w:val="0"/>
              </w:rPr>
              <w:t xml:space="preserve">A4, </w:t>
            </w:r>
            <w:proofErr w:type="spellStart"/>
            <w:r w:rsidRPr="002759A2">
              <w:rPr>
                <w:b w:val="0"/>
              </w:rPr>
              <w:t>Legal</w:t>
            </w:r>
            <w:proofErr w:type="spellEnd"/>
            <w:r w:rsidRPr="002759A2">
              <w:rPr>
                <w:b w:val="0"/>
              </w:rPr>
              <w:t xml:space="preserve">, </w:t>
            </w:r>
            <w:proofErr w:type="spellStart"/>
            <w:r w:rsidRPr="002759A2">
              <w:rPr>
                <w:b w:val="0"/>
              </w:rPr>
              <w:t>Letter</w:t>
            </w:r>
            <w:proofErr w:type="spellEnd"/>
            <w:r w:rsidRPr="002759A2">
              <w:rPr>
                <w:b w:val="0"/>
              </w:rPr>
              <w:t xml:space="preserve">, OFFICIO, B-OFFICIO, M-OFFICIO, GLGL, </w:t>
            </w:r>
            <w:proofErr w:type="spellStart"/>
            <w:r w:rsidRPr="002759A2">
              <w:rPr>
                <w:b w:val="0"/>
              </w:rPr>
              <w:t>Foolscap</w:t>
            </w:r>
            <w:proofErr w:type="spellEnd"/>
            <w:r w:rsidRPr="002759A2">
              <w:rPr>
                <w:b w:val="0"/>
              </w:rPr>
              <w:br/>
              <w:t>Pielāgoti izmēri: min. 210 x 279,4 mm; maks. 216,0 x 355,6 mm</w:t>
            </w:r>
            <w:r w:rsidRPr="002759A2">
              <w:rPr>
                <w:b w:val="0"/>
              </w:rPr>
              <w:br/>
              <w:t>60–120 g/m</w:t>
            </w:r>
            <w:r w:rsidRPr="002759A2">
              <w:rPr>
                <w:b w:val="0"/>
                <w:vertAlign w:val="superscript"/>
              </w:rPr>
              <w:t>2</w:t>
            </w:r>
          </w:p>
          <w:p w:rsidR="00755507" w:rsidRPr="002759A2" w:rsidRDefault="00755507" w:rsidP="00275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07" w:rsidRPr="002759A2" w:rsidRDefault="00755507" w:rsidP="002759A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759A2">
              <w:rPr>
                <w:rFonts w:ascii="Times New Roman" w:hAnsi="Times New Roman" w:cs="Times New Roman"/>
                <w:b/>
                <w:color w:val="auto"/>
              </w:rPr>
              <w:t>Interfeiss un programmatūra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Interfeisa tips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 xml:space="preserve">USB 2.0 </w:t>
            </w:r>
            <w:proofErr w:type="spellStart"/>
            <w:r w:rsidRPr="002759A2">
              <w:t>Hi-Speed,</w:t>
            </w:r>
            <w:proofErr w:type="spellEnd"/>
            <w:r w:rsidRPr="002759A2">
              <w:t xml:space="preserve"> 10BASE-T / 100BASE-TX / 1000Base-T, bezvadu 802.11b/g/n, bezvadu tiešais savienojums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Operētājsistēmas saderība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2759A2">
              <w:t>Windows</w:t>
            </w:r>
            <w:proofErr w:type="spellEnd"/>
            <w:r w:rsidRPr="002759A2">
              <w:t xml:space="preserve">® 10 / </w:t>
            </w:r>
            <w:proofErr w:type="spellStart"/>
            <w:r w:rsidRPr="002759A2">
              <w:t>Windows</w:t>
            </w:r>
            <w:proofErr w:type="spellEnd"/>
            <w:r w:rsidRPr="002759A2">
              <w:t xml:space="preserve">® 8.1 / </w:t>
            </w:r>
            <w:proofErr w:type="spellStart"/>
            <w:r w:rsidRPr="002759A2">
              <w:t>Windows</w:t>
            </w:r>
            <w:proofErr w:type="spellEnd"/>
            <w:r w:rsidRPr="002759A2">
              <w:t xml:space="preserve">® 7 / </w:t>
            </w:r>
            <w:proofErr w:type="spellStart"/>
            <w:r w:rsidRPr="002759A2">
              <w:t>Server</w:t>
            </w:r>
            <w:proofErr w:type="spellEnd"/>
            <w:r w:rsidRPr="002759A2">
              <w:t xml:space="preserve">® 2019 / </w:t>
            </w:r>
            <w:proofErr w:type="spellStart"/>
            <w:r w:rsidRPr="002759A2">
              <w:t>Server</w:t>
            </w:r>
            <w:proofErr w:type="spellEnd"/>
            <w:r w:rsidRPr="002759A2">
              <w:t xml:space="preserve">® 2016 / </w:t>
            </w:r>
            <w:proofErr w:type="spellStart"/>
            <w:r w:rsidRPr="002759A2">
              <w:t>Server</w:t>
            </w:r>
            <w:proofErr w:type="spellEnd"/>
            <w:r w:rsidRPr="002759A2">
              <w:t xml:space="preserve">® 2012R2 / </w:t>
            </w:r>
            <w:proofErr w:type="spellStart"/>
            <w:r w:rsidRPr="002759A2">
              <w:t>Server</w:t>
            </w:r>
            <w:proofErr w:type="spellEnd"/>
            <w:r w:rsidRPr="002759A2">
              <w:t xml:space="preserve">® 2012 / </w:t>
            </w:r>
            <w:proofErr w:type="spellStart"/>
            <w:r w:rsidRPr="002759A2">
              <w:t>Server</w:t>
            </w:r>
            <w:proofErr w:type="spellEnd"/>
            <w:r w:rsidRPr="002759A2">
              <w:t xml:space="preserve">® 2008R2 / </w:t>
            </w:r>
            <w:proofErr w:type="spellStart"/>
            <w:r w:rsidRPr="002759A2">
              <w:t>Server</w:t>
            </w:r>
            <w:proofErr w:type="spellEnd"/>
            <w:r w:rsidRPr="002759A2">
              <w:t>® 2008</w:t>
            </w:r>
            <w:r w:rsidRPr="002759A2">
              <w:br/>
            </w:r>
            <w:proofErr w:type="spellStart"/>
            <w:r w:rsidRPr="002759A2">
              <w:t>Mac</w:t>
            </w:r>
            <w:proofErr w:type="spellEnd"/>
            <w:r w:rsidRPr="002759A2">
              <w:t xml:space="preserve"> OS X 10.9.5 un jaunāka versija / </w:t>
            </w:r>
            <w:proofErr w:type="spellStart"/>
            <w:r w:rsidRPr="002759A2">
              <w:t>Mac</w:t>
            </w:r>
            <w:proofErr w:type="spellEnd"/>
            <w:r w:rsidRPr="002759A2">
              <w:t xml:space="preserve"> OS 10.14 </w:t>
            </w:r>
            <w:r w:rsidRPr="002759A2">
              <w:br/>
              <w:t>Linux</w:t>
            </w:r>
            <w:r w:rsidRPr="002759A2">
              <w:rPr>
                <w:rFonts w:eastAsiaTheme="majorEastAsia"/>
                <w:vertAlign w:val="superscript"/>
              </w:rPr>
              <w:t>8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Tīkla protokoli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>Drukāšana:</w:t>
            </w:r>
            <w:r w:rsidRPr="002759A2">
              <w:br/>
              <w:t>LPD, RAW, Port9100, IPP, IPPS, WSD (IPv4, IPv6)</w:t>
            </w:r>
            <w:r w:rsidRPr="002759A2">
              <w:br/>
              <w:t>Skenēšana:</w:t>
            </w:r>
            <w:r w:rsidRPr="002759A2">
              <w:br/>
              <w:t>E-pasts, SMB, WSD-Scan(IPv4, IPv6), FTP-</w:t>
            </w:r>
            <w:proofErr w:type="spellStart"/>
            <w:r w:rsidRPr="002759A2">
              <w:t>Scan</w:t>
            </w:r>
            <w:proofErr w:type="spellEnd"/>
            <w:r w:rsidRPr="002759A2">
              <w:t xml:space="preserve">, </w:t>
            </w:r>
            <w:proofErr w:type="spellStart"/>
            <w:r w:rsidRPr="002759A2">
              <w:t>iFAX</w:t>
            </w:r>
            <w:proofErr w:type="spellEnd"/>
            <w:r w:rsidRPr="002759A2">
              <w:br/>
              <w:t>TCP/IP lietojumprogrammu pakalpojumi:</w:t>
            </w:r>
            <w:r w:rsidRPr="002759A2">
              <w:br/>
            </w:r>
            <w:proofErr w:type="spellStart"/>
            <w:r w:rsidRPr="002759A2">
              <w:t>Bonjour</w:t>
            </w:r>
            <w:proofErr w:type="spellEnd"/>
            <w:r w:rsidRPr="002759A2">
              <w:t xml:space="preserve"> (</w:t>
            </w:r>
            <w:proofErr w:type="spellStart"/>
            <w:r w:rsidRPr="002759A2">
              <w:t>mDNS</w:t>
            </w:r>
            <w:proofErr w:type="spellEnd"/>
            <w:r w:rsidRPr="002759A2">
              <w:t>), HTTP, HTTPS, POP pirms SMTP (IPv4, IPv6)</w:t>
            </w:r>
            <w:r w:rsidRPr="002759A2">
              <w:br/>
              <w:t>DHCP, ARP+PING, Auto IP, WINS (</w:t>
            </w:r>
            <w:r w:rsidR="002759A2">
              <w:t>IPv4)</w:t>
            </w:r>
            <w:r w:rsidR="002759A2">
              <w:br/>
              <w:t>DHCPv6 (IPv6)</w:t>
            </w:r>
            <w:r w:rsidR="002759A2">
              <w:br/>
              <w:t>Pārvaldība:</w:t>
            </w:r>
            <w:r w:rsidRPr="002759A2">
              <w:t>SNMPv1, SNMPv3 (IPv4, IPv6)</w:t>
            </w:r>
            <w:r w:rsidRPr="002759A2">
              <w:br/>
              <w:t>Drošība (ar vadiem):</w:t>
            </w:r>
            <w:r w:rsidRPr="002759A2">
              <w:br/>
              <w:t>IP/</w:t>
            </w:r>
            <w:proofErr w:type="spellStart"/>
            <w:r w:rsidRPr="002759A2">
              <w:t>Mac</w:t>
            </w:r>
            <w:proofErr w:type="spellEnd"/>
            <w:r w:rsidRPr="002759A2">
              <w:t xml:space="preserve"> adreses filtrēšana, IEEE802.1X, SNMPv3, SSL (</w:t>
            </w:r>
            <w:r w:rsidR="002759A2">
              <w:t>HTTPS, IPPS)</w:t>
            </w:r>
            <w:r w:rsidR="002759A2">
              <w:br/>
              <w:t xml:space="preserve">Drošība (bezvadu): </w:t>
            </w:r>
            <w:r w:rsidRPr="002759A2">
              <w:t>WEP (64/128 biti), WPA-PSK (TKIP/AES), WPA2-PSK (AES)</w:t>
            </w:r>
            <w:r w:rsidRPr="002759A2">
              <w:br/>
              <w:t>Infrastruktūras režīms:</w:t>
            </w:r>
            <w:r w:rsidRPr="002759A2">
              <w:br/>
              <w:t>WEP (64/128 biti), WPA-PSK (TKIP/AES), WPA2-PSK (TKI</w:t>
            </w:r>
            <w:r w:rsidR="002759A2">
              <w:t>P/AES)</w:t>
            </w:r>
            <w:r w:rsidR="002759A2">
              <w:br/>
              <w:t>Piekļuves punkta režīms:</w:t>
            </w:r>
            <w:r w:rsidRPr="002759A2">
              <w:t>WPA2-PSK (AES)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755507" w:rsidRPr="002759A2" w:rsidRDefault="00755507" w:rsidP="002759A2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759A2">
              <w:rPr>
                <w:rFonts w:ascii="Times New Roman" w:hAnsi="Times New Roman" w:cs="Times New Roman"/>
                <w:b/>
                <w:color w:val="auto"/>
              </w:rPr>
              <w:t>Vispārīgs raksturojums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Veiktspēja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>Maks. 80 000 lappuses mēnesī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Barošanas avots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>220–240 V (±10%); 50/60 Hz (±2 Hz)</w:t>
            </w:r>
          </w:p>
          <w:p w:rsidR="00755507" w:rsidRPr="002759A2" w:rsidRDefault="00755507" w:rsidP="002759A2">
            <w:pPr>
              <w:pStyle w:val="Heading4"/>
              <w:shd w:val="clear" w:color="auto" w:fill="FFFFFF"/>
              <w:spacing w:before="0" w:beforeAutospacing="0" w:after="0" w:afterAutospacing="0" w:line="276" w:lineRule="auto"/>
              <w:outlineLvl w:val="3"/>
              <w:rPr>
                <w:b w:val="0"/>
                <w:bCs w:val="0"/>
              </w:rPr>
            </w:pPr>
            <w:r w:rsidRPr="002759A2">
              <w:rPr>
                <w:b w:val="0"/>
                <w:bCs w:val="0"/>
              </w:rPr>
              <w:t>Enerģijas patēriņš</w:t>
            </w:r>
          </w:p>
          <w:p w:rsidR="00755507" w:rsidRPr="002759A2" w:rsidRDefault="00755507" w:rsidP="0027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 w:rsidRPr="002759A2">
              <w:t>Maks. 1500 W</w:t>
            </w:r>
            <w:r w:rsidRPr="002759A2">
              <w:br/>
              <w:t>Gaidīšanas režīmā: maks. 10W</w:t>
            </w:r>
          </w:p>
          <w:p w:rsidR="00755507" w:rsidRPr="00755507" w:rsidRDefault="00755507" w:rsidP="002759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59A2">
              <w:rPr>
                <w:rFonts w:ascii="Times New Roman" w:hAnsi="Times New Roman" w:cs="Times New Roman"/>
                <w:sz w:val="24"/>
                <w:szCs w:val="24"/>
              </w:rPr>
              <w:t>Miega režīmā: maks.1 W</w:t>
            </w:r>
            <w:r w:rsidRPr="00275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Preces garantija vismaz 24 mēneši</w:t>
            </w:r>
          </w:p>
        </w:tc>
        <w:tc>
          <w:tcPr>
            <w:tcW w:w="3544" w:type="dxa"/>
          </w:tcPr>
          <w:p w:rsidR="00755507" w:rsidRPr="00755507" w:rsidRDefault="00755507" w:rsidP="006F4E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55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Ražotājs:</w:t>
            </w:r>
          </w:p>
          <w:p w:rsidR="00755507" w:rsidRPr="00755507" w:rsidRDefault="00755507" w:rsidP="006F4E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55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Modelis:</w:t>
            </w:r>
          </w:p>
          <w:p w:rsidR="00755507" w:rsidRPr="00755507" w:rsidRDefault="00755507" w:rsidP="006F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5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Hipersaite uz piedāvātās preces ražotāja modeli:</w:t>
            </w:r>
            <w:r w:rsidRPr="00755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55507" w:rsidRPr="00755507" w:rsidRDefault="00755507" w:rsidP="00C574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4BA" w:rsidRPr="00755507" w:rsidRDefault="00C574BA" w:rsidP="00C574BA">
      <w:pPr>
        <w:pStyle w:val="Heading4"/>
        <w:shd w:val="clear" w:color="auto" w:fill="FFFFFF"/>
        <w:spacing w:before="0" w:beforeAutospacing="0" w:after="0" w:afterAutospacing="0" w:line="360" w:lineRule="atLeast"/>
        <w:rPr>
          <w:b w:val="0"/>
          <w:bCs w:val="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266"/>
        <w:gridCol w:w="2460"/>
        <w:gridCol w:w="2787"/>
      </w:tblGrid>
      <w:tr w:rsidR="002759A2" w:rsidRPr="00F5714B" w:rsidTr="002759A2">
        <w:tc>
          <w:tcPr>
            <w:tcW w:w="2411" w:type="dxa"/>
          </w:tcPr>
          <w:p w:rsidR="002759A2" w:rsidRDefault="002759A2" w:rsidP="006F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rece</w:t>
            </w:r>
          </w:p>
        </w:tc>
        <w:tc>
          <w:tcPr>
            <w:tcW w:w="2266" w:type="dxa"/>
          </w:tcPr>
          <w:p w:rsidR="002759A2" w:rsidRPr="00F5714B" w:rsidRDefault="002759A2" w:rsidP="006F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Daudzums</w:t>
            </w:r>
          </w:p>
        </w:tc>
        <w:tc>
          <w:tcPr>
            <w:tcW w:w="2460" w:type="dxa"/>
          </w:tcPr>
          <w:p w:rsidR="002759A2" w:rsidRPr="00F5714B" w:rsidRDefault="002759A2" w:rsidP="006F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Cena par 1 vienību</w:t>
            </w:r>
          </w:p>
        </w:tc>
        <w:tc>
          <w:tcPr>
            <w:tcW w:w="2787" w:type="dxa"/>
          </w:tcPr>
          <w:p w:rsidR="002759A2" w:rsidRPr="00F5714B" w:rsidRDefault="002759A2" w:rsidP="006F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0FB">
              <w:rPr>
                <w:rFonts w:ascii="Times New Roman" w:hAnsi="Times New Roman" w:cs="Times New Roman"/>
                <w:b/>
                <w:sz w:val="24"/>
                <w:szCs w:val="24"/>
              </w:rPr>
              <w:t>Kopējā piedāvājuma summa EUR bez PVN</w:t>
            </w:r>
          </w:p>
        </w:tc>
      </w:tr>
      <w:tr w:rsidR="002759A2" w:rsidTr="002759A2">
        <w:tc>
          <w:tcPr>
            <w:tcW w:w="2411" w:type="dxa"/>
          </w:tcPr>
          <w:p w:rsidR="002759A2" w:rsidRPr="00F5714B" w:rsidRDefault="002759A2" w:rsidP="006F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55507">
              <w:rPr>
                <w:rFonts w:ascii="Times New Roman" w:hAnsi="Times New Roman" w:cs="Times New Roman"/>
                <w:sz w:val="24"/>
                <w:szCs w:val="24"/>
              </w:rPr>
              <w:t>ultif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unkcionālās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lāzerdrukas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iekārta</w:t>
            </w:r>
          </w:p>
        </w:tc>
        <w:tc>
          <w:tcPr>
            <w:tcW w:w="2266" w:type="dxa"/>
          </w:tcPr>
          <w:p w:rsidR="002759A2" w:rsidRDefault="002759A2" w:rsidP="006F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60" w:type="dxa"/>
          </w:tcPr>
          <w:p w:rsidR="002759A2" w:rsidRDefault="002759A2" w:rsidP="006F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7" w:type="dxa"/>
          </w:tcPr>
          <w:p w:rsidR="002759A2" w:rsidRDefault="002759A2" w:rsidP="006F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755507" w:rsidRPr="00755507" w:rsidRDefault="00755507" w:rsidP="00C574BA">
      <w:pPr>
        <w:pStyle w:val="Heading4"/>
        <w:shd w:val="clear" w:color="auto" w:fill="FFFFFF"/>
        <w:spacing w:before="0" w:beforeAutospacing="0" w:after="0" w:afterAutospacing="0" w:line="360" w:lineRule="atLeast"/>
        <w:rPr>
          <w:b w:val="0"/>
          <w:bCs w:val="0"/>
        </w:rPr>
      </w:pPr>
    </w:p>
    <w:p w:rsidR="00D06355" w:rsidRPr="00755507" w:rsidRDefault="00D06355" w:rsidP="00D06355">
      <w:pPr>
        <w:pStyle w:val="NormalWeb"/>
        <w:shd w:val="clear" w:color="auto" w:fill="FFFFFF"/>
        <w:spacing w:before="0" w:beforeAutospacing="0" w:after="0" w:afterAutospacing="0"/>
      </w:pPr>
    </w:p>
    <w:p w:rsidR="00755507" w:rsidRPr="00755507" w:rsidRDefault="00755507" w:rsidP="0075550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b/>
          <w:sz w:val="24"/>
          <w:szCs w:val="24"/>
        </w:rPr>
        <w:t>INFORMĀCIJA PAR PRETENDENTU</w:t>
      </w:r>
      <w:r w:rsidRPr="00755507">
        <w:rPr>
          <w:rFonts w:ascii="Times New Roman" w:hAnsi="Times New Roman" w:cs="Times New Roman"/>
          <w:sz w:val="24"/>
          <w:szCs w:val="24"/>
        </w:rPr>
        <w:t>:</w:t>
      </w:r>
    </w:p>
    <w:p w:rsidR="00755507" w:rsidRPr="00755507" w:rsidRDefault="00755507" w:rsidP="00755507">
      <w:pPr>
        <w:tabs>
          <w:tab w:val="num" w:pos="36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Pretendenta nosaukums:______________________________________</w:t>
      </w:r>
    </w:p>
    <w:p w:rsidR="00755507" w:rsidRPr="00755507" w:rsidRDefault="00755507" w:rsidP="00755507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Reģistrācijas Nr.:___________________________________________</w:t>
      </w:r>
    </w:p>
    <w:p w:rsidR="00755507" w:rsidRPr="00755507" w:rsidRDefault="00755507" w:rsidP="00755507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Adrese:___________________________________________________</w:t>
      </w:r>
    </w:p>
    <w:p w:rsidR="00755507" w:rsidRPr="00755507" w:rsidRDefault="00755507" w:rsidP="0075550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E-pasts: _________________________________________________</w:t>
      </w:r>
    </w:p>
    <w:p w:rsidR="00755507" w:rsidRPr="00755507" w:rsidRDefault="00755507" w:rsidP="00755507">
      <w:pPr>
        <w:tabs>
          <w:tab w:val="num" w:pos="0"/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Bankas konta Nr.: __________________________________________</w:t>
      </w:r>
    </w:p>
    <w:p w:rsidR="00755507" w:rsidRPr="00755507" w:rsidRDefault="00755507" w:rsidP="00755507">
      <w:pPr>
        <w:tabs>
          <w:tab w:val="num" w:pos="0"/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Banka:____________________________________________________</w:t>
      </w:r>
    </w:p>
    <w:p w:rsidR="00755507" w:rsidRPr="00755507" w:rsidRDefault="00755507" w:rsidP="00755507">
      <w:pPr>
        <w:tabs>
          <w:tab w:val="num" w:pos="0"/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Bankas kods:_______________________________________________</w:t>
      </w:r>
    </w:p>
    <w:p w:rsidR="00755507" w:rsidRPr="00755507" w:rsidRDefault="00755507" w:rsidP="00755507">
      <w:pPr>
        <w:rPr>
          <w:rFonts w:ascii="Times New Roman" w:hAnsi="Times New Roman" w:cs="Times New Roman"/>
          <w:sz w:val="24"/>
          <w:szCs w:val="24"/>
        </w:rPr>
      </w:pPr>
    </w:p>
    <w:p w:rsidR="00755507" w:rsidRPr="00755507" w:rsidRDefault="00755507" w:rsidP="00755507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Paraksts: </w:t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5507" w:rsidRPr="00755507" w:rsidRDefault="00755507" w:rsidP="00755507">
      <w:pPr>
        <w:keepNext/>
        <w:keepLines/>
        <w:suppressAutoHyphens/>
        <w:autoSpaceDN w:val="0"/>
        <w:spacing w:before="240"/>
        <w:textAlignment w:val="baseline"/>
        <w:outlineLvl w:val="0"/>
        <w:rPr>
          <w:rFonts w:ascii="Times New Roman" w:hAnsi="Times New Roman" w:cs="Times New Roman"/>
          <w:color w:val="2E74B5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Vārds, uzvārds: </w:t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5507" w:rsidRPr="00755507" w:rsidRDefault="00755507" w:rsidP="00755507">
      <w:pPr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Amats: </w:t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 w:rsidRPr="00755507">
        <w:rPr>
          <w:rFonts w:ascii="Times New Roman" w:hAnsi="Times New Roman" w:cs="Times New Roman"/>
          <w:sz w:val="24"/>
          <w:szCs w:val="24"/>
        </w:rPr>
        <w:t>______</w:t>
      </w:r>
    </w:p>
    <w:p w:rsidR="00755507" w:rsidRPr="00755507" w:rsidRDefault="00755507" w:rsidP="00D06355">
      <w:pPr>
        <w:pStyle w:val="NormalWeb"/>
        <w:shd w:val="clear" w:color="auto" w:fill="FFFFFF"/>
        <w:spacing w:before="0" w:beforeAutospacing="0" w:after="0" w:afterAutospacing="0"/>
      </w:pPr>
    </w:p>
    <w:sectPr w:rsidR="00755507" w:rsidRPr="00755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2F41"/>
    <w:multiLevelType w:val="hybridMultilevel"/>
    <w:tmpl w:val="2B84E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525"/>
    <w:multiLevelType w:val="hybridMultilevel"/>
    <w:tmpl w:val="62FE0A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1F2B"/>
    <w:multiLevelType w:val="hybridMultilevel"/>
    <w:tmpl w:val="BF3E54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467F"/>
    <w:multiLevelType w:val="hybridMultilevel"/>
    <w:tmpl w:val="5712D6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4A24"/>
    <w:multiLevelType w:val="hybridMultilevel"/>
    <w:tmpl w:val="207CA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69B"/>
    <w:multiLevelType w:val="hybridMultilevel"/>
    <w:tmpl w:val="960A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748"/>
    <w:multiLevelType w:val="hybridMultilevel"/>
    <w:tmpl w:val="C9E4B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A726E"/>
    <w:multiLevelType w:val="hybridMultilevel"/>
    <w:tmpl w:val="5F187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5"/>
    <w:rsid w:val="0016180F"/>
    <w:rsid w:val="002759A2"/>
    <w:rsid w:val="002E2934"/>
    <w:rsid w:val="0052649C"/>
    <w:rsid w:val="00755507"/>
    <w:rsid w:val="009818FC"/>
    <w:rsid w:val="009A28A6"/>
    <w:rsid w:val="00A66F85"/>
    <w:rsid w:val="00C574BA"/>
    <w:rsid w:val="00D06355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945DC-8E7E-4070-BEFE-39DBF9E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57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74B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5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74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74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5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03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1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2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55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0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8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226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69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50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1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78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8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44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70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05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8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7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35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624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0151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1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780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0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1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1450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8966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6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7049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56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3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196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59450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6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2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550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25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382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888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328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347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926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418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94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08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5422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14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1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6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1076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80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81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4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27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3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132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7951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8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928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07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03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23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203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78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18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5640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8810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5699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7577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832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68732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4883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6892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991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977">
          <w:marLeft w:val="0"/>
          <w:marRight w:val="0"/>
          <w:marTop w:val="0"/>
          <w:marBottom w:val="0"/>
          <w:divBdr>
            <w:top w:val="single" w:sz="6" w:space="15" w:color="ECEDED"/>
            <w:left w:val="none" w:sz="0" w:space="0" w:color="auto"/>
            <w:bottom w:val="single" w:sz="6" w:space="15" w:color="ECEDED"/>
            <w:right w:val="none" w:sz="0" w:space="0" w:color="auto"/>
          </w:divBdr>
          <w:divsChild>
            <w:div w:id="288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659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4228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8595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519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9602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698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2818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3106">
              <w:marLeft w:val="0"/>
              <w:marRight w:val="0"/>
              <w:marTop w:val="0"/>
              <w:marBottom w:val="0"/>
              <w:divBdr>
                <w:top w:val="single" w:sz="6" w:space="15" w:color="ECEDED"/>
                <w:left w:val="none" w:sz="0" w:space="0" w:color="auto"/>
                <w:bottom w:val="single" w:sz="6" w:space="15" w:color="ECEDED"/>
                <w:right w:val="none" w:sz="0" w:space="0" w:color="auto"/>
              </w:divBdr>
              <w:divsChild>
                <w:div w:id="1505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Berzins</dc:creator>
  <cp:keywords/>
  <dc:description/>
  <cp:lastModifiedBy>Aija Uldrike</cp:lastModifiedBy>
  <cp:revision>2</cp:revision>
  <dcterms:created xsi:type="dcterms:W3CDTF">2020-09-03T13:25:00Z</dcterms:created>
  <dcterms:modified xsi:type="dcterms:W3CDTF">2020-09-03T13:25:00Z</dcterms:modified>
</cp:coreProperties>
</file>