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31" w:rsidRDefault="00441B31" w:rsidP="0044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31">
        <w:rPr>
          <w:rFonts w:ascii="Times New Roman" w:hAnsi="Times New Roman" w:cs="Times New Roman"/>
          <w:b/>
          <w:sz w:val="24"/>
          <w:szCs w:val="24"/>
        </w:rPr>
        <w:t>TEHNISKĀ SPEC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41B31">
        <w:rPr>
          <w:rFonts w:ascii="Times New Roman" w:hAnsi="Times New Roman" w:cs="Times New Roman"/>
          <w:b/>
          <w:sz w:val="24"/>
          <w:szCs w:val="24"/>
        </w:rPr>
        <w:t>FIKĀCIJA</w:t>
      </w:r>
      <w:r w:rsidR="00F23C63">
        <w:rPr>
          <w:rFonts w:ascii="Times New Roman" w:hAnsi="Times New Roman" w:cs="Times New Roman"/>
          <w:b/>
          <w:sz w:val="24"/>
          <w:szCs w:val="24"/>
        </w:rPr>
        <w:t xml:space="preserve"> UN PIEDĀVĀJUMS</w:t>
      </w:r>
    </w:p>
    <w:p w:rsidR="00D753F1" w:rsidRPr="00D753F1" w:rsidRDefault="00D753F1" w:rsidP="00441B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53F1">
        <w:rPr>
          <w:rFonts w:ascii="Times New Roman" w:hAnsi="Times New Roman" w:cs="Times New Roman"/>
          <w:b/>
          <w:i/>
          <w:sz w:val="24"/>
          <w:szCs w:val="24"/>
        </w:rPr>
        <w:t>Medicīnisko gāzu piegāde un balonu noma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10"/>
        <w:gridCol w:w="870"/>
        <w:gridCol w:w="1501"/>
        <w:gridCol w:w="880"/>
        <w:gridCol w:w="1739"/>
        <w:gridCol w:w="880"/>
        <w:gridCol w:w="611"/>
        <w:gridCol w:w="880"/>
        <w:gridCol w:w="680"/>
        <w:gridCol w:w="880"/>
        <w:gridCol w:w="1388"/>
        <w:gridCol w:w="313"/>
        <w:gridCol w:w="962"/>
        <w:gridCol w:w="455"/>
        <w:gridCol w:w="567"/>
        <w:gridCol w:w="851"/>
        <w:gridCol w:w="141"/>
        <w:gridCol w:w="236"/>
        <w:gridCol w:w="206"/>
        <w:gridCol w:w="551"/>
      </w:tblGrid>
      <w:tr w:rsidR="00441B31" w:rsidRPr="00441B31" w:rsidTr="007E5C81">
        <w:trPr>
          <w:trHeight w:val="3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Prece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B31" w:rsidRPr="00441B31" w:rsidTr="007E5C81">
        <w:trPr>
          <w:trHeight w:val="130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N.p.k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Tilpums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Mērvienība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Apjoms 12 mēnešiem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Cena par </w:t>
            </w: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vienu vienību EUR bez PVN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Kopējā </w:t>
            </w: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summa 12 mēnešos EUR bez PVN</w:t>
            </w: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5x6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B31" w:rsidRPr="00441B31" w:rsidTr="007E5C81">
        <w:trPr>
          <w:trHeight w:val="21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B31" w:rsidRPr="00441B31" w:rsidTr="007E5C81">
        <w:trPr>
          <w:trHeight w:val="190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Medicīniskais skābeklis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Skābeklis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≥99.5%; CO2≤300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ppm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CO≤5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ppm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ūdens ≥67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ppm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spiediens ± 5% no uzrādītā pie 15 grādu (pēc Celsija) temperatūras.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L / 2,5 L (ar iebūvētu reduktoru un plūsmas mērītāju)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B31" w:rsidRPr="00441B31" w:rsidTr="007E5C81">
        <w:trPr>
          <w:trHeight w:val="18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Medicīniskais skābeklis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Skābeklis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≥99.5%; CO2≤300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ppm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CO≤5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ppm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ūdens ≥67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ppm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spiediens ± 5% no uzrādītā pie 15 grādu (pēc Celsija) temperatūras.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L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B31" w:rsidRPr="00441B31" w:rsidTr="007E5C81">
        <w:trPr>
          <w:trHeight w:val="175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Šķidrais slāpeklis ≥99.999%; CO2≤300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ppm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CO≤5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ppm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ūdens ≥67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ppmnomas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djuārā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</w:t>
            </w: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 32 L (26kg </w:t>
            </w: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djuārs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)*</w:t>
            </w: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(-196 grādi pēc celsija)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L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753F1" w:rsidRPr="00441B31" w:rsidTr="00554D9B">
        <w:trPr>
          <w:gridAfter w:val="1"/>
          <w:wAfter w:w="551" w:type="dxa"/>
          <w:trHeight w:val="31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1" w:rsidRPr="00441B31" w:rsidRDefault="00D753F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1" w:rsidRPr="00441B31" w:rsidRDefault="00D753F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1" w:rsidRPr="00441B31" w:rsidRDefault="00D753F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1" w:rsidRPr="00441B31" w:rsidRDefault="00D753F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1" w:rsidRPr="00441B31" w:rsidRDefault="00D753F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1" w:rsidRPr="00441B31" w:rsidRDefault="00D753F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1" w:rsidRPr="00441B31" w:rsidRDefault="00D753F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3F1" w:rsidRPr="00441B31" w:rsidRDefault="00D753F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B31" w:rsidRPr="00441B31" w:rsidTr="007E5C81">
        <w:trPr>
          <w:trHeight w:val="163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N.p.k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Tilpums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Mērvienība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Apjoms gadā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Plānotais balonu skaits gadā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Dienas nomas maksa par </w:t>
            </w: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vienu vienību EUR bez PVN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Viena balona nomas maksa</w:t>
            </w: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 xml:space="preserve"> gadā EUR bez PVN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Summa gadā par balonu nomu</w:t>
            </w:r>
          </w:p>
        </w:tc>
      </w:tr>
      <w:tr w:rsidR="00441B31" w:rsidRPr="00441B31" w:rsidTr="007E5C81">
        <w:trPr>
          <w:trHeight w:val="9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Mazā balona noma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L / 2,5 L (ar iebūvētu reduktoru un plūsmas mērītāju)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 dienas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441B31" w:rsidRPr="00441B31" w:rsidTr="007E5C81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Lielā balona noma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L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 dienas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441B31" w:rsidRPr="00441B31" w:rsidTr="007E5C81">
        <w:trPr>
          <w:trHeight w:val="31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Djuārs</w:t>
            </w:r>
            <w:proofErr w:type="spellEnd"/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L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 dienas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441B31" w:rsidRPr="00441B31" w:rsidTr="007E5C81">
        <w:trPr>
          <w:trHeight w:val="31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Transports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B31" w:rsidRPr="00441B31" w:rsidTr="007E5C81">
        <w:trPr>
          <w:trHeight w:val="5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N.p.k</w:t>
            </w:r>
            <w:proofErr w:type="spellEnd"/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Mērvienība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Cena par 1 reizi EUR bez PVN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41B31" w:rsidRPr="00441B31" w:rsidTr="00E97027">
        <w:trPr>
          <w:trHeight w:val="707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Transporta pakalpojumi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1B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Reize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41B3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31" w:rsidRDefault="00441B3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7E5C81" w:rsidRPr="00441B31" w:rsidRDefault="007E5C81" w:rsidP="0044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31" w:rsidRPr="00441B31" w:rsidRDefault="00441B31" w:rsidP="0044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E5C81" w:rsidTr="0055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615"/>
        </w:trPr>
        <w:tc>
          <w:tcPr>
            <w:tcW w:w="10622" w:type="dxa"/>
            <w:gridSpan w:val="11"/>
            <w:shd w:val="clear" w:color="auto" w:fill="auto"/>
            <w:vAlign w:val="center"/>
          </w:tcPr>
          <w:p w:rsidR="007E5C81" w:rsidRPr="007E5C81" w:rsidRDefault="007E5C81" w:rsidP="00E970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PAVISAM KOPĀ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554D9B" w:rsidRPr="007E5C81" w:rsidRDefault="007E5C81" w:rsidP="00554D9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5C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Cena par visu apjomu, EUR bez PVN</w:t>
            </w:r>
            <w:bookmarkStart w:id="0" w:name="_GoBack"/>
            <w:bookmarkEnd w:id="0"/>
          </w:p>
        </w:tc>
        <w:tc>
          <w:tcPr>
            <w:tcW w:w="1985" w:type="dxa"/>
            <w:gridSpan w:val="5"/>
          </w:tcPr>
          <w:p w:rsidR="007E5C81" w:rsidRPr="007E5C81" w:rsidRDefault="007E5C81" w:rsidP="00E9702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5C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Cena par visu apjomu, EUR ar PVN</w:t>
            </w:r>
          </w:p>
        </w:tc>
      </w:tr>
    </w:tbl>
    <w:p w:rsidR="00D753F1" w:rsidRDefault="00D753F1" w:rsidP="00D753F1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3F1" w:rsidRPr="00D753F1" w:rsidRDefault="00D753F1" w:rsidP="00D753F1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3F1">
        <w:rPr>
          <w:rFonts w:ascii="Times New Roman" w:hAnsi="Times New Roman" w:cs="Times New Roman"/>
          <w:i/>
          <w:sz w:val="24"/>
          <w:szCs w:val="24"/>
        </w:rPr>
        <w:t>* Dotajam daudzumam ir ilustratīvs raksturs, lai iepirkuma ietvaros salīdzinātu piedāvājumus. Iepirkuma līguma ietvaros Pasūtītājs iepērk/ pasūta tādu preču daudzumu, kāds nepieciešams tā darbības nodrošināšanai, t.i., iepirkuma līgums ir ierobežots ar pretendenta piedāvāto līguma summu un līguma termiņu (24 mēneši).</w:t>
      </w:r>
    </w:p>
    <w:p w:rsidR="00D753F1" w:rsidRPr="00D753F1" w:rsidRDefault="00D753F1" w:rsidP="00D753F1">
      <w:pPr>
        <w:spacing w:before="240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53F1">
        <w:rPr>
          <w:rFonts w:ascii="Times New Roman" w:hAnsi="Times New Roman" w:cs="Times New Roman"/>
          <w:b/>
          <w:i/>
          <w:sz w:val="24"/>
          <w:szCs w:val="24"/>
          <w:u w:val="single"/>
        </w:rPr>
        <w:t>Papildus norādījumi</w:t>
      </w:r>
      <w:r w:rsidRPr="00D753F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753F1" w:rsidRPr="00D753F1" w:rsidRDefault="00D753F1" w:rsidP="00D753F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 </w:t>
      </w:r>
      <w:r w:rsidRPr="00D753F1">
        <w:rPr>
          <w:rFonts w:ascii="Times New Roman" w:hAnsi="Times New Roman" w:cs="Times New Roman"/>
          <w:sz w:val="24"/>
          <w:szCs w:val="24"/>
        </w:rPr>
        <w:t xml:space="preserve">piedāvājums ir iesniedzams </w:t>
      </w:r>
      <w:r>
        <w:rPr>
          <w:rFonts w:ascii="Times New Roman" w:hAnsi="Times New Roman" w:cs="Times New Roman"/>
          <w:sz w:val="24"/>
          <w:szCs w:val="24"/>
        </w:rPr>
        <w:t xml:space="preserve">tikai </w:t>
      </w:r>
      <w:r w:rsidRPr="00D753F1">
        <w:rPr>
          <w:rFonts w:ascii="Times New Roman" w:hAnsi="Times New Roman" w:cs="Times New Roman"/>
          <w:sz w:val="24"/>
          <w:szCs w:val="24"/>
        </w:rPr>
        <w:t>par visu apjomu;</w:t>
      </w:r>
    </w:p>
    <w:p w:rsidR="00D753F1" w:rsidRPr="00D753F1" w:rsidRDefault="00D753F1" w:rsidP="00D753F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53F1">
        <w:rPr>
          <w:rFonts w:ascii="Times New Roman" w:hAnsi="Times New Roman" w:cs="Times New Roman"/>
          <w:sz w:val="24"/>
          <w:szCs w:val="24"/>
        </w:rPr>
        <w:t>līguma termiņš: 24 mēneši;</w:t>
      </w:r>
    </w:p>
    <w:p w:rsidR="00D753F1" w:rsidRPr="00D753F1" w:rsidRDefault="00D753F1" w:rsidP="00D753F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753F1">
        <w:rPr>
          <w:rFonts w:ascii="Times New Roman" w:hAnsi="Times New Roman" w:cs="Times New Roman"/>
          <w:color w:val="000000"/>
          <w:sz w:val="24"/>
          <w:szCs w:val="24"/>
        </w:rPr>
        <w:t xml:space="preserve">zpilde, piegāde, izkraušana un tukšo balonu savākšana 24 stundu laikā pēc pieprasījuma saņemšanas līdz pieprasītāja norādītajai piegādes </w:t>
      </w:r>
      <w:r w:rsidRPr="00D753F1">
        <w:rPr>
          <w:rFonts w:ascii="Times New Roman" w:hAnsi="Times New Roman" w:cs="Times New Roman"/>
          <w:color w:val="000000"/>
          <w:sz w:val="24"/>
          <w:szCs w:val="24"/>
        </w:rPr>
        <w:lastRenderedPageBreak/>
        <w:t>vietai.</w:t>
      </w:r>
    </w:p>
    <w:p w:rsidR="00D753F1" w:rsidRPr="00D753F1" w:rsidRDefault="00D753F1" w:rsidP="00D753F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753F1">
        <w:rPr>
          <w:rFonts w:ascii="Times New Roman" w:hAnsi="Times New Roman" w:cs="Times New Roman"/>
          <w:color w:val="000000"/>
          <w:sz w:val="24"/>
          <w:szCs w:val="24"/>
        </w:rPr>
        <w:t>esniedzamas drošības datu lapas un tehniskās specifikācijas gāzēm un nomas baloniem/traukiem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53F1" w:rsidRDefault="00D753F1" w:rsidP="00D753F1">
      <w:pPr>
        <w:widowControl w:val="0"/>
        <w:suppressAutoHyphens/>
        <w:autoSpaceDE w:val="0"/>
        <w:autoSpaceDN w:val="0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873376" w:rsidRPr="00D753F1" w:rsidRDefault="00873376" w:rsidP="00D753F1">
      <w:pPr>
        <w:widowControl w:val="0"/>
        <w:suppressAutoHyphens/>
        <w:autoSpaceDE w:val="0"/>
        <w:autoSpaceDN w:val="0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page" w:tblpX="1981" w:tblpY="158"/>
        <w:tblW w:w="333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6086"/>
      </w:tblGrid>
      <w:tr w:rsidR="00441B31" w:rsidRPr="003D1736" w:rsidTr="00940DD4">
        <w:trPr>
          <w:trHeight w:val="11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63" w:rsidRPr="003D1736" w:rsidRDefault="00441B31" w:rsidP="00D753F1">
            <w:pPr>
              <w:tabs>
                <w:tab w:val="left" w:pos="2568"/>
              </w:tabs>
              <w:rPr>
                <w:rFonts w:ascii="Times New Roman" w:hAnsi="Times New Roman"/>
                <w:sz w:val="24"/>
                <w:szCs w:val="24"/>
              </w:rPr>
            </w:pPr>
            <w:r w:rsidRPr="003D1736">
              <w:rPr>
                <w:rFonts w:ascii="Times New Roman" w:hAnsi="Times New Roman"/>
                <w:sz w:val="24"/>
                <w:szCs w:val="24"/>
              </w:rPr>
              <w:t>Pretendenta paraksts: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31" w:rsidRPr="003D1736" w:rsidRDefault="00441B31" w:rsidP="00D75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31" w:rsidRPr="003D1736" w:rsidTr="00940DD4">
        <w:trPr>
          <w:trHeight w:val="1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63" w:rsidRPr="003D1736" w:rsidRDefault="00441B31" w:rsidP="00D753F1">
            <w:pPr>
              <w:rPr>
                <w:rFonts w:ascii="Times New Roman" w:hAnsi="Times New Roman"/>
                <w:sz w:val="24"/>
                <w:szCs w:val="24"/>
              </w:rPr>
            </w:pPr>
            <w:r w:rsidRPr="003D1736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31" w:rsidRPr="003D1736" w:rsidRDefault="00441B31" w:rsidP="00D75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31" w:rsidRPr="003D1736" w:rsidTr="00940DD4">
        <w:trPr>
          <w:trHeight w:val="9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63" w:rsidRPr="003D1736" w:rsidRDefault="00441B31" w:rsidP="00D753F1">
            <w:pPr>
              <w:rPr>
                <w:rFonts w:ascii="Times New Roman" w:hAnsi="Times New Roman"/>
                <w:sz w:val="24"/>
                <w:szCs w:val="24"/>
              </w:rPr>
            </w:pPr>
            <w:r w:rsidRPr="003D1736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31" w:rsidRPr="003D1736" w:rsidRDefault="00441B31" w:rsidP="00D75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B31" w:rsidRDefault="00441B31" w:rsidP="00441B31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753F1" w:rsidRDefault="00D753F1" w:rsidP="00441B31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753F1" w:rsidRDefault="00D753F1" w:rsidP="00441B31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73376" w:rsidRDefault="00873376" w:rsidP="00441B31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73376" w:rsidRDefault="00873376" w:rsidP="00441B31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41B31" w:rsidRPr="003D1736" w:rsidRDefault="00441B31" w:rsidP="00441B3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3D1736">
        <w:rPr>
          <w:rFonts w:ascii="Times New Roman" w:hAnsi="Times New Roman"/>
          <w:b/>
          <w:sz w:val="24"/>
          <w:szCs w:val="24"/>
        </w:rPr>
        <w:t>INFORMĀCIJA PAR PRETENDENTU</w:t>
      </w:r>
      <w:r w:rsidRPr="003D1736">
        <w:rPr>
          <w:rFonts w:ascii="Times New Roman" w:hAnsi="Times New Roman"/>
          <w:sz w:val="24"/>
          <w:szCs w:val="24"/>
        </w:rPr>
        <w:t>:</w:t>
      </w:r>
    </w:p>
    <w:p w:rsidR="00441B31" w:rsidRPr="003D1736" w:rsidRDefault="00441B31" w:rsidP="00441B31">
      <w:pPr>
        <w:tabs>
          <w:tab w:val="num" w:pos="360"/>
          <w:tab w:val="left" w:pos="864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D1736">
        <w:rPr>
          <w:rFonts w:ascii="Times New Roman" w:hAnsi="Times New Roman"/>
          <w:sz w:val="24"/>
          <w:szCs w:val="24"/>
        </w:rPr>
        <w:t>Pretendenta nosaukums:______________________________________</w:t>
      </w:r>
    </w:p>
    <w:p w:rsidR="00441B31" w:rsidRPr="003D1736" w:rsidRDefault="00441B31" w:rsidP="00441B31">
      <w:pPr>
        <w:tabs>
          <w:tab w:val="num" w:pos="360"/>
        </w:tabs>
        <w:spacing w:after="12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3D1736">
        <w:rPr>
          <w:rFonts w:ascii="Times New Roman" w:hAnsi="Times New Roman"/>
          <w:sz w:val="24"/>
          <w:szCs w:val="24"/>
        </w:rPr>
        <w:t>Reģistrācijas Nr.:___________________________________________</w:t>
      </w:r>
    </w:p>
    <w:p w:rsidR="00441B31" w:rsidRPr="003D1736" w:rsidRDefault="00441B31" w:rsidP="00441B31">
      <w:pPr>
        <w:tabs>
          <w:tab w:val="num" w:pos="36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D1736">
        <w:rPr>
          <w:rFonts w:ascii="Times New Roman" w:hAnsi="Times New Roman"/>
          <w:sz w:val="24"/>
          <w:szCs w:val="24"/>
        </w:rPr>
        <w:t>Adrese:___________________________________________________</w:t>
      </w:r>
    </w:p>
    <w:p w:rsidR="00441B31" w:rsidRPr="003D1736" w:rsidRDefault="00441B31" w:rsidP="00441B31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736">
        <w:rPr>
          <w:rFonts w:ascii="Times New Roman" w:hAnsi="Times New Roman"/>
          <w:b/>
          <w:sz w:val="24"/>
          <w:szCs w:val="24"/>
        </w:rPr>
        <w:t>E-pasts</w:t>
      </w:r>
      <w:r w:rsidRPr="003D1736">
        <w:rPr>
          <w:rFonts w:ascii="Times New Roman" w:hAnsi="Times New Roman"/>
          <w:sz w:val="24"/>
          <w:szCs w:val="24"/>
        </w:rPr>
        <w:t>: _________________________________________________</w:t>
      </w:r>
    </w:p>
    <w:p w:rsidR="00441B31" w:rsidRPr="003D1736" w:rsidRDefault="00441B31" w:rsidP="00441B31">
      <w:pPr>
        <w:tabs>
          <w:tab w:val="num" w:pos="36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D1736">
        <w:rPr>
          <w:rFonts w:ascii="Times New Roman" w:hAnsi="Times New Roman"/>
          <w:sz w:val="24"/>
          <w:szCs w:val="24"/>
        </w:rPr>
        <w:t>Bankas konta Nr.: __________________________________________</w:t>
      </w:r>
    </w:p>
    <w:p w:rsidR="00441B31" w:rsidRDefault="00441B31" w:rsidP="00441B31">
      <w:pPr>
        <w:tabs>
          <w:tab w:val="num" w:pos="36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D1736">
        <w:rPr>
          <w:rFonts w:ascii="Times New Roman" w:hAnsi="Times New Roman"/>
          <w:sz w:val="24"/>
          <w:szCs w:val="24"/>
        </w:rPr>
        <w:t>Banka:____________________________________________________</w:t>
      </w:r>
    </w:p>
    <w:p w:rsidR="00441B31" w:rsidRPr="003D1736" w:rsidRDefault="00441B31" w:rsidP="00441B31">
      <w:pPr>
        <w:tabs>
          <w:tab w:val="num" w:pos="360"/>
        </w:tabs>
        <w:spacing w:after="12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D1736">
        <w:rPr>
          <w:rFonts w:ascii="Times New Roman" w:hAnsi="Times New Roman"/>
          <w:sz w:val="24"/>
          <w:szCs w:val="24"/>
        </w:rPr>
        <w:t>Bankas kods:_______________________________________________</w:t>
      </w:r>
    </w:p>
    <w:p w:rsidR="00441B31" w:rsidRDefault="00441B31" w:rsidP="00441B31"/>
    <w:p w:rsidR="00A55F2A" w:rsidRPr="00441B31" w:rsidRDefault="00A55F2A" w:rsidP="00441B31"/>
    <w:sectPr w:rsidR="00A55F2A" w:rsidRPr="00441B31" w:rsidSect="00D753F1">
      <w:footerReference w:type="default" r:id="rId8"/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BB" w:rsidRDefault="00035CBB" w:rsidP="00441B31">
      <w:pPr>
        <w:spacing w:after="0" w:line="240" w:lineRule="auto"/>
      </w:pPr>
      <w:r>
        <w:separator/>
      </w:r>
    </w:p>
  </w:endnote>
  <w:endnote w:type="continuationSeparator" w:id="0">
    <w:p w:rsidR="00035CBB" w:rsidRDefault="00035CBB" w:rsidP="0044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179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376" w:rsidRDefault="008733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0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376" w:rsidRDefault="00873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BB" w:rsidRDefault="00035CBB" w:rsidP="00441B31">
      <w:pPr>
        <w:spacing w:after="0" w:line="240" w:lineRule="auto"/>
      </w:pPr>
      <w:r>
        <w:separator/>
      </w:r>
    </w:p>
  </w:footnote>
  <w:footnote w:type="continuationSeparator" w:id="0">
    <w:p w:rsidR="00035CBB" w:rsidRDefault="00035CBB" w:rsidP="0044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F3112"/>
    <w:multiLevelType w:val="hybridMultilevel"/>
    <w:tmpl w:val="EC9A8A1E"/>
    <w:lvl w:ilvl="0" w:tplc="83B88E7E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C6B6FD2"/>
    <w:multiLevelType w:val="hybridMultilevel"/>
    <w:tmpl w:val="176CCE36"/>
    <w:lvl w:ilvl="0" w:tplc="15F0E5BC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31"/>
    <w:rsid w:val="00035CBB"/>
    <w:rsid w:val="00441B31"/>
    <w:rsid w:val="00554D9B"/>
    <w:rsid w:val="007E5C81"/>
    <w:rsid w:val="00873376"/>
    <w:rsid w:val="00940DD4"/>
    <w:rsid w:val="00A55F2A"/>
    <w:rsid w:val="00D753F1"/>
    <w:rsid w:val="00E97027"/>
    <w:rsid w:val="00F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0CE94E-3B99-41A7-A09A-B9D8621C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31"/>
  </w:style>
  <w:style w:type="paragraph" w:styleId="Footer">
    <w:name w:val="footer"/>
    <w:basedOn w:val="Normal"/>
    <w:link w:val="FooterChar"/>
    <w:uiPriority w:val="99"/>
    <w:unhideWhenUsed/>
    <w:rsid w:val="00441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31"/>
  </w:style>
  <w:style w:type="paragraph" w:styleId="BalloonText">
    <w:name w:val="Balloon Text"/>
    <w:basedOn w:val="Normal"/>
    <w:link w:val="BalloonTextChar"/>
    <w:uiPriority w:val="99"/>
    <w:semiHidden/>
    <w:unhideWhenUsed/>
    <w:rsid w:val="00D7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F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753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9779-1C81-4374-9287-043B48CD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Svjatoduha</dc:creator>
  <cp:keywords/>
  <dc:description/>
  <cp:lastModifiedBy>Margarita Svjatoduha</cp:lastModifiedBy>
  <cp:revision>5</cp:revision>
  <cp:lastPrinted>2018-06-04T09:51:00Z</cp:lastPrinted>
  <dcterms:created xsi:type="dcterms:W3CDTF">2018-06-04T08:41:00Z</dcterms:created>
  <dcterms:modified xsi:type="dcterms:W3CDTF">2018-06-04T09:56:00Z</dcterms:modified>
</cp:coreProperties>
</file>